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E5" w:rsidRPr="00FA32D6" w:rsidRDefault="004F4DB8" w:rsidP="00B871EB">
      <w:pPr>
        <w:spacing w:line="300" w:lineRule="auto"/>
        <w:jc w:val="center"/>
        <w:rPr>
          <w:rFonts w:ascii="黑体" w:eastAsia="黑体" w:hAnsi="黑体"/>
          <w:sz w:val="36"/>
          <w:szCs w:val="32"/>
        </w:rPr>
      </w:pPr>
      <w:bookmarkStart w:id="0" w:name="_GoBack"/>
      <w:r w:rsidRPr="00FA32D6">
        <w:rPr>
          <w:rFonts w:ascii="黑体" w:eastAsia="黑体" w:hAnsi="黑体" w:hint="eastAsia"/>
          <w:sz w:val="36"/>
          <w:szCs w:val="32"/>
        </w:rPr>
        <w:t>材料科学与工程学院团支部</w:t>
      </w:r>
      <w:r w:rsidR="00B871EB">
        <w:rPr>
          <w:rFonts w:ascii="黑体" w:eastAsia="黑体" w:hAnsi="黑体" w:hint="eastAsia"/>
          <w:sz w:val="36"/>
          <w:szCs w:val="32"/>
        </w:rPr>
        <w:t>量化考核细则</w:t>
      </w:r>
      <w:r w:rsidR="00075CDF">
        <w:rPr>
          <w:rFonts w:ascii="黑体" w:eastAsia="黑体" w:hAnsi="黑体" w:hint="eastAsia"/>
          <w:sz w:val="36"/>
          <w:szCs w:val="32"/>
        </w:rPr>
        <w:t>（试行）</w:t>
      </w:r>
    </w:p>
    <w:p w:rsidR="00AE179C" w:rsidRDefault="004F4DB8" w:rsidP="00B871EB">
      <w:pPr>
        <w:spacing w:line="30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为了</w:t>
      </w:r>
      <w:r w:rsidR="00B174EE">
        <w:rPr>
          <w:rFonts w:asciiTheme="minorEastAsia" w:hAnsiTheme="minorEastAsia" w:hint="eastAsia"/>
          <w:sz w:val="28"/>
          <w:szCs w:val="28"/>
        </w:rPr>
        <w:t>深入贯彻落实党的十九大精神、团的十八大精神和学校第十一次党代会精神，</w:t>
      </w:r>
      <w:r w:rsidR="00B174EE" w:rsidRPr="00B174EE">
        <w:rPr>
          <w:rFonts w:asciiTheme="minorEastAsia" w:hAnsiTheme="minorEastAsia" w:hint="eastAsia"/>
          <w:sz w:val="28"/>
          <w:szCs w:val="28"/>
        </w:rPr>
        <w:t>积极适应共青团改革新形势</w:t>
      </w:r>
      <w:r w:rsidR="00B174EE">
        <w:rPr>
          <w:rFonts w:asciiTheme="minorEastAsia" w:hAnsiTheme="minorEastAsia" w:hint="eastAsia"/>
          <w:sz w:val="28"/>
          <w:szCs w:val="28"/>
        </w:rPr>
        <w:t>，</w:t>
      </w:r>
      <w:r w:rsidR="00FA32D6" w:rsidRPr="00FA32D6">
        <w:rPr>
          <w:rFonts w:asciiTheme="minorEastAsia" w:hAnsiTheme="minorEastAsia" w:hint="eastAsia"/>
          <w:sz w:val="28"/>
          <w:szCs w:val="28"/>
        </w:rPr>
        <w:t>始</w:t>
      </w:r>
      <w:r w:rsidR="00FA32D6">
        <w:rPr>
          <w:rFonts w:asciiTheme="minorEastAsia" w:hAnsiTheme="minorEastAsia" w:hint="eastAsia"/>
          <w:sz w:val="28"/>
          <w:szCs w:val="28"/>
        </w:rPr>
        <w:t>终把握思想政治引领这一核心任务，</w:t>
      </w:r>
      <w:r w:rsidR="00FA32D6" w:rsidRPr="00FA32D6">
        <w:rPr>
          <w:rFonts w:asciiTheme="minorEastAsia" w:hAnsiTheme="minorEastAsia" w:hint="eastAsia"/>
          <w:sz w:val="28"/>
          <w:szCs w:val="28"/>
        </w:rPr>
        <w:t>激发基层团组织活力，引导和激励广大共青团员、团干部勤奋学习、扎实工作，为建设国内一流、具有重要国际影响力的材料学科汇聚青春力量</w:t>
      </w:r>
      <w:r w:rsidR="00FA32D6">
        <w:rPr>
          <w:rFonts w:asciiTheme="minorEastAsia" w:hAnsiTheme="minorEastAsia" w:hint="eastAsia"/>
          <w:sz w:val="28"/>
          <w:szCs w:val="28"/>
        </w:rPr>
        <w:t>，</w:t>
      </w:r>
      <w:r w:rsidR="00415A27">
        <w:rPr>
          <w:rFonts w:asciiTheme="minorEastAsia" w:hAnsiTheme="minorEastAsia" w:hint="eastAsia"/>
          <w:sz w:val="28"/>
          <w:szCs w:val="28"/>
        </w:rPr>
        <w:t>特制定本细则。</w:t>
      </w:r>
    </w:p>
    <w:p w:rsidR="00AE179C" w:rsidRPr="00AE179C" w:rsidRDefault="00AE179C" w:rsidP="00B871EB">
      <w:pPr>
        <w:pStyle w:val="a3"/>
        <w:numPr>
          <w:ilvl w:val="0"/>
          <w:numId w:val="1"/>
        </w:numPr>
        <w:spacing w:line="30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AE179C">
        <w:rPr>
          <w:rFonts w:asciiTheme="minorEastAsia" w:hAnsiTheme="minorEastAsia" w:hint="eastAsia"/>
          <w:sz w:val="28"/>
          <w:szCs w:val="28"/>
        </w:rPr>
        <w:t>实施对象</w:t>
      </w:r>
      <w:r w:rsidR="00961A10">
        <w:rPr>
          <w:rFonts w:asciiTheme="minorEastAsia" w:hAnsiTheme="minorEastAsia" w:hint="eastAsia"/>
          <w:sz w:val="28"/>
          <w:szCs w:val="28"/>
        </w:rPr>
        <w:t>：</w:t>
      </w:r>
    </w:p>
    <w:p w:rsidR="00AE179C" w:rsidRDefault="00FA32D6" w:rsidP="00B871EB">
      <w:pPr>
        <w:pStyle w:val="a3"/>
        <w:spacing w:line="300" w:lineRule="auto"/>
        <w:ind w:left="128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材料学院4</w:t>
      </w:r>
      <w:r w:rsidR="00583F90">
        <w:rPr>
          <w:rFonts w:asciiTheme="minorEastAsia" w:hAnsiTheme="minorEastAsia"/>
          <w:sz w:val="28"/>
          <w:szCs w:val="28"/>
        </w:rPr>
        <w:t>8</w:t>
      </w:r>
      <w:r w:rsidR="00583F90">
        <w:rPr>
          <w:rFonts w:asciiTheme="minorEastAsia" w:hAnsiTheme="minorEastAsia" w:hint="eastAsia"/>
          <w:sz w:val="28"/>
          <w:szCs w:val="28"/>
        </w:rPr>
        <w:t>个团支部。</w:t>
      </w:r>
    </w:p>
    <w:p w:rsidR="00AE179C" w:rsidRDefault="00961A10" w:rsidP="00B871EB">
      <w:pPr>
        <w:pStyle w:val="a3"/>
        <w:numPr>
          <w:ilvl w:val="0"/>
          <w:numId w:val="1"/>
        </w:numPr>
        <w:spacing w:line="30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细则说明：</w:t>
      </w:r>
    </w:p>
    <w:p w:rsidR="006D255C" w:rsidRPr="006D255C" w:rsidRDefault="006D255C" w:rsidP="00B871EB">
      <w:pPr>
        <w:spacing w:line="300" w:lineRule="auto"/>
        <w:ind w:left="1281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763D17">
        <w:rPr>
          <w:rFonts w:asciiTheme="minorEastAsia" w:hAnsiTheme="minorEastAsia" w:hint="eastAsia"/>
          <w:sz w:val="28"/>
          <w:szCs w:val="28"/>
        </w:rPr>
        <w:t>根据</w:t>
      </w:r>
      <w:r w:rsidR="00B871EB">
        <w:rPr>
          <w:rFonts w:asciiTheme="minorEastAsia" w:hAnsiTheme="minorEastAsia" w:hint="eastAsia"/>
          <w:sz w:val="28"/>
          <w:szCs w:val="28"/>
        </w:rPr>
        <w:t>各</w:t>
      </w:r>
      <w:r w:rsidR="00763D17">
        <w:rPr>
          <w:rFonts w:asciiTheme="minorEastAsia" w:hAnsiTheme="minorEastAsia" w:hint="eastAsia"/>
          <w:sz w:val="28"/>
          <w:szCs w:val="28"/>
        </w:rPr>
        <w:t>团支部</w:t>
      </w:r>
      <w:r w:rsidR="00623324">
        <w:rPr>
          <w:rFonts w:asciiTheme="minorEastAsia" w:hAnsiTheme="minorEastAsia" w:hint="eastAsia"/>
          <w:sz w:val="28"/>
          <w:szCs w:val="28"/>
        </w:rPr>
        <w:t>表现情况进行加分</w:t>
      </w:r>
      <w:r w:rsidR="00B871EB">
        <w:rPr>
          <w:rFonts w:asciiTheme="minorEastAsia" w:hAnsiTheme="minorEastAsia" w:hint="eastAsia"/>
          <w:sz w:val="28"/>
          <w:szCs w:val="28"/>
        </w:rPr>
        <w:t>，并列出加分原因。</w:t>
      </w:r>
    </w:p>
    <w:p w:rsidR="00F37BF5" w:rsidRDefault="00B871EB" w:rsidP="00B871EB">
      <w:pPr>
        <w:spacing w:line="300" w:lineRule="auto"/>
        <w:ind w:left="1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2、每学年</w:t>
      </w:r>
      <w:r w:rsidR="00D03577">
        <w:rPr>
          <w:rFonts w:asciiTheme="minorEastAsia" w:hAnsiTheme="minorEastAsia" w:hint="eastAsia"/>
          <w:sz w:val="28"/>
          <w:szCs w:val="28"/>
        </w:rPr>
        <w:t>考评后分数清零重新计算。</w:t>
      </w:r>
    </w:p>
    <w:p w:rsidR="00961A10" w:rsidRPr="00B871EB" w:rsidRDefault="00F37BF5" w:rsidP="00B871EB">
      <w:pPr>
        <w:pStyle w:val="a3"/>
        <w:numPr>
          <w:ilvl w:val="0"/>
          <w:numId w:val="1"/>
        </w:numPr>
        <w:spacing w:line="30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B871EB">
        <w:rPr>
          <w:rFonts w:asciiTheme="minorEastAsia" w:hAnsiTheme="minorEastAsia" w:hint="eastAsia"/>
          <w:sz w:val="28"/>
          <w:szCs w:val="28"/>
        </w:rPr>
        <w:t>下列情况酌情加分：</w:t>
      </w:r>
    </w:p>
    <w:tbl>
      <w:tblPr>
        <w:tblStyle w:val="a4"/>
        <w:tblW w:w="9073" w:type="dxa"/>
        <w:tblInd w:w="-318" w:type="dxa"/>
        <w:tblLook w:val="04A0" w:firstRow="1" w:lastRow="0" w:firstColumn="1" w:lastColumn="0" w:noHBand="0" w:noVBand="1"/>
      </w:tblPr>
      <w:tblGrid>
        <w:gridCol w:w="1589"/>
        <w:gridCol w:w="2523"/>
        <w:gridCol w:w="2722"/>
        <w:gridCol w:w="2239"/>
      </w:tblGrid>
      <w:tr w:rsidR="00F449AA" w:rsidTr="00D03577">
        <w:tc>
          <w:tcPr>
            <w:tcW w:w="1589" w:type="dxa"/>
          </w:tcPr>
          <w:p w:rsidR="00F449AA" w:rsidRPr="00F449AA" w:rsidRDefault="00D03577" w:rsidP="00B871EB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类别</w:t>
            </w:r>
          </w:p>
        </w:tc>
        <w:tc>
          <w:tcPr>
            <w:tcW w:w="2523" w:type="dxa"/>
          </w:tcPr>
          <w:p w:rsidR="00F449AA" w:rsidRPr="00F449AA" w:rsidRDefault="00F449AA" w:rsidP="00B871EB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449AA">
              <w:rPr>
                <w:rFonts w:ascii="黑体" w:eastAsia="黑体" w:hAnsi="黑体" w:hint="eastAsia"/>
                <w:sz w:val="24"/>
                <w:szCs w:val="24"/>
              </w:rPr>
              <w:t>加分项</w:t>
            </w:r>
          </w:p>
        </w:tc>
        <w:tc>
          <w:tcPr>
            <w:tcW w:w="2722" w:type="dxa"/>
          </w:tcPr>
          <w:p w:rsidR="00F449AA" w:rsidRPr="00F449AA" w:rsidRDefault="00F449AA" w:rsidP="00B871EB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449AA">
              <w:rPr>
                <w:rFonts w:ascii="黑体" w:eastAsia="黑体" w:hAnsi="黑体" w:hint="eastAsia"/>
                <w:sz w:val="24"/>
                <w:szCs w:val="24"/>
              </w:rPr>
              <w:t>加分额度</w:t>
            </w:r>
          </w:p>
        </w:tc>
        <w:tc>
          <w:tcPr>
            <w:tcW w:w="2239" w:type="dxa"/>
          </w:tcPr>
          <w:p w:rsidR="00F449AA" w:rsidRPr="00F449AA" w:rsidRDefault="00F449AA" w:rsidP="00B871EB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449AA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B80B4D" w:rsidTr="00D03577">
        <w:tc>
          <w:tcPr>
            <w:tcW w:w="1589" w:type="dxa"/>
            <w:vMerge w:val="restart"/>
            <w:vAlign w:val="center"/>
          </w:tcPr>
          <w:p w:rsidR="00B80B4D" w:rsidRDefault="00B80B4D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思想引领</w:t>
            </w:r>
          </w:p>
          <w:p w:rsidR="00B80B4D" w:rsidRDefault="00B80B4D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AE7476"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分）</w:t>
            </w:r>
          </w:p>
          <w:p w:rsidR="00B80B4D" w:rsidRDefault="00200837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该项最低</w:t>
            </w:r>
            <w:r w:rsidR="00B80B4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B80B4D">
              <w:rPr>
                <w:rFonts w:asciiTheme="minorEastAsia" w:hAnsiTheme="minorEastAsia"/>
                <w:sz w:val="18"/>
                <w:szCs w:val="18"/>
              </w:rPr>
              <w:t>5</w:t>
            </w:r>
            <w:r w:rsidR="00B80B4D">
              <w:rPr>
                <w:rFonts w:asciiTheme="minorEastAsia" w:hAnsiTheme="minorEastAsia" w:hint="eastAsia"/>
                <w:sz w:val="18"/>
                <w:szCs w:val="18"/>
              </w:rPr>
              <w:t>分，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如若加分不到1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分，不得参评优秀团支部的评选；加满3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分为止。</w:t>
            </w:r>
          </w:p>
        </w:tc>
        <w:tc>
          <w:tcPr>
            <w:tcW w:w="2523" w:type="dxa"/>
            <w:vAlign w:val="center"/>
          </w:tcPr>
          <w:p w:rsidR="00B80B4D" w:rsidRDefault="00B80B4D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青年大学习</w:t>
            </w:r>
          </w:p>
        </w:tc>
        <w:tc>
          <w:tcPr>
            <w:tcW w:w="2722" w:type="dxa"/>
            <w:vAlign w:val="center"/>
          </w:tcPr>
          <w:p w:rsidR="00B80B4D" w:rsidRPr="00F449AA" w:rsidRDefault="00B80B4D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青年大学习每周年级排名情况进行加分：前三名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分；四到六名3分。</w:t>
            </w:r>
          </w:p>
        </w:tc>
        <w:tc>
          <w:tcPr>
            <w:tcW w:w="2239" w:type="dxa"/>
            <w:vAlign w:val="center"/>
          </w:tcPr>
          <w:p w:rsidR="00B80B4D" w:rsidRPr="00F37BF5" w:rsidRDefault="00B80B4D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每周“材科石光”公布排名。</w:t>
            </w:r>
          </w:p>
        </w:tc>
      </w:tr>
      <w:tr w:rsidR="00B80B4D" w:rsidTr="00D03577">
        <w:tc>
          <w:tcPr>
            <w:tcW w:w="1589" w:type="dxa"/>
            <w:vMerge/>
            <w:vAlign w:val="center"/>
          </w:tcPr>
          <w:p w:rsidR="00B80B4D" w:rsidRDefault="00B80B4D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:rsidR="00B80B4D" w:rsidRDefault="00B80B4D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团支部组织团日活动；</w:t>
            </w:r>
          </w:p>
          <w:p w:rsidR="00B80B4D" w:rsidRDefault="00B80B4D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团日活动评选为院级当月优秀团日活动；</w:t>
            </w:r>
          </w:p>
          <w:p w:rsidR="00B80B4D" w:rsidRDefault="00B80B4D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团日活动评选为校级当月优秀团日活动。</w:t>
            </w:r>
          </w:p>
        </w:tc>
        <w:tc>
          <w:tcPr>
            <w:tcW w:w="2722" w:type="dxa"/>
            <w:vAlign w:val="center"/>
          </w:tcPr>
          <w:p w:rsidR="00B80B4D" w:rsidRDefault="00B80B4D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组织团日活动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分/次；</w:t>
            </w:r>
          </w:p>
          <w:p w:rsidR="00B80B4D" w:rsidRDefault="00B80B4D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院级优秀团日活动1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分/次；</w:t>
            </w:r>
          </w:p>
          <w:p w:rsidR="00B80B4D" w:rsidRPr="00F449AA" w:rsidRDefault="00B80B4D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校级优秀团日活动1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分/次。</w:t>
            </w:r>
          </w:p>
        </w:tc>
        <w:tc>
          <w:tcPr>
            <w:tcW w:w="2239" w:type="dxa"/>
            <w:vAlign w:val="center"/>
          </w:tcPr>
          <w:p w:rsidR="00B80B4D" w:rsidRPr="00F37BF5" w:rsidRDefault="00B80B4D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每个团支部每学期至少举办2次团日活动；</w:t>
            </w:r>
          </w:p>
        </w:tc>
      </w:tr>
      <w:tr w:rsidR="00B80B4D" w:rsidTr="00D03577">
        <w:tc>
          <w:tcPr>
            <w:tcW w:w="1589" w:type="dxa"/>
            <w:vMerge/>
            <w:vAlign w:val="center"/>
          </w:tcPr>
          <w:p w:rsidR="00B80B4D" w:rsidRDefault="00B80B4D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:rsidR="00B80B4D" w:rsidRDefault="00B80B4D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三会两制一课制度落实情况。</w:t>
            </w:r>
          </w:p>
        </w:tc>
        <w:tc>
          <w:tcPr>
            <w:tcW w:w="2722" w:type="dxa"/>
            <w:vAlign w:val="center"/>
          </w:tcPr>
          <w:p w:rsidR="00B80B4D" w:rsidRDefault="00B80B4D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三会（支部委员会、支部大会、团小组会）：根据基层团支部手册进行打分。</w:t>
            </w:r>
            <w:r w:rsidR="0020083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200837">
              <w:rPr>
                <w:rFonts w:asciiTheme="minorEastAsia" w:hAnsiTheme="minorEastAsia"/>
                <w:sz w:val="18"/>
                <w:szCs w:val="18"/>
              </w:rPr>
              <w:t>0</w:t>
            </w:r>
            <w:r w:rsidR="00200837">
              <w:rPr>
                <w:rFonts w:asciiTheme="minorEastAsia" w:hAnsiTheme="minorEastAsia" w:hint="eastAsia"/>
                <w:sz w:val="18"/>
                <w:szCs w:val="18"/>
              </w:rPr>
              <w:t>到1</w:t>
            </w:r>
            <w:r w:rsidR="00200837">
              <w:rPr>
                <w:rFonts w:asciiTheme="minorEastAsia" w:hAnsiTheme="minorEastAsia"/>
                <w:sz w:val="18"/>
                <w:szCs w:val="18"/>
              </w:rPr>
              <w:t>5</w:t>
            </w:r>
            <w:r w:rsidR="00200837">
              <w:rPr>
                <w:rFonts w:asciiTheme="minorEastAsia" w:hAnsiTheme="minorEastAsia" w:hint="eastAsia"/>
                <w:sz w:val="18"/>
                <w:szCs w:val="18"/>
              </w:rPr>
              <w:t>分。</w:t>
            </w:r>
          </w:p>
          <w:p w:rsidR="00B80B4D" w:rsidRDefault="00200837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两制（团员评议制度和注册制度）：根据团支部汇报情况进行打分。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到1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分。</w:t>
            </w:r>
          </w:p>
          <w:p w:rsidR="00200837" w:rsidRDefault="00200837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一课（团课）：根据</w:t>
            </w:r>
            <w:r w:rsidR="00244750">
              <w:rPr>
                <w:rFonts w:asciiTheme="minorEastAsia" w:hAnsiTheme="minorEastAsia" w:hint="eastAsia"/>
                <w:sz w:val="18"/>
                <w:szCs w:val="18"/>
              </w:rPr>
              <w:t>团支部开展</w:t>
            </w:r>
            <w:r w:rsidR="00244750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情况进行打分。每个学期有一次团支部的主题团课。（邀请团干部或其他老师讲授）</w:t>
            </w:r>
          </w:p>
        </w:tc>
        <w:tc>
          <w:tcPr>
            <w:tcW w:w="2239" w:type="dxa"/>
            <w:vAlign w:val="center"/>
          </w:tcPr>
          <w:p w:rsidR="00B80B4D" w:rsidRDefault="00B80B4D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96633" w:rsidRPr="00F05696" w:rsidTr="00D03577">
        <w:tc>
          <w:tcPr>
            <w:tcW w:w="1589" w:type="dxa"/>
            <w:vMerge w:val="restart"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创新创业</w:t>
            </w:r>
          </w:p>
          <w:p w:rsidR="00996633" w:rsidRDefault="00996633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分）</w:t>
            </w:r>
          </w:p>
        </w:tc>
        <w:tc>
          <w:tcPr>
            <w:tcW w:w="2523" w:type="dxa"/>
            <w:vMerge w:val="restart"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论文发表</w:t>
            </w:r>
          </w:p>
        </w:tc>
        <w:tc>
          <w:tcPr>
            <w:tcW w:w="2722" w:type="dxa"/>
            <w:vAlign w:val="center"/>
          </w:tcPr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核心期刊及以上，前三作者</w:t>
            </w:r>
          </w:p>
        </w:tc>
        <w:tc>
          <w:tcPr>
            <w:tcW w:w="2239" w:type="dxa"/>
            <w:vAlign w:val="center"/>
          </w:tcPr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第一作者</w:t>
            </w:r>
            <w:r w:rsidRPr="00996633">
              <w:rPr>
                <w:rFonts w:asciiTheme="minorEastAsia" w:hAnsiTheme="minorEastAsia"/>
                <w:sz w:val="18"/>
                <w:szCs w:val="18"/>
              </w:rPr>
              <w:t>5</w:t>
            </w: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到1</w:t>
            </w:r>
            <w:r w:rsidRPr="00996633">
              <w:rPr>
                <w:rFonts w:asciiTheme="minorEastAsia" w:hAnsiTheme="minorEastAsia"/>
                <w:sz w:val="18"/>
                <w:szCs w:val="18"/>
              </w:rPr>
              <w:t>0</w:t>
            </w: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分；</w:t>
            </w:r>
          </w:p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第二作者2到4分；</w:t>
            </w:r>
          </w:p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第三作者1分</w:t>
            </w:r>
            <w:r w:rsidR="00413D86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</w:tc>
      </w:tr>
      <w:tr w:rsidR="00996633" w:rsidRPr="00F05696" w:rsidTr="00D03577">
        <w:tc>
          <w:tcPr>
            <w:tcW w:w="1589" w:type="dxa"/>
            <w:vMerge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vMerge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非核心期刊，前三作者</w:t>
            </w:r>
          </w:p>
        </w:tc>
        <w:tc>
          <w:tcPr>
            <w:tcW w:w="2239" w:type="dxa"/>
            <w:vAlign w:val="center"/>
          </w:tcPr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第一作者</w:t>
            </w:r>
            <w:r w:rsidR="00E8749F"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第二作者</w:t>
            </w:r>
            <w:r w:rsidR="00E8749F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分；</w:t>
            </w:r>
          </w:p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第三作者</w:t>
            </w:r>
            <w:r w:rsidR="00E8749F">
              <w:rPr>
                <w:rFonts w:asciiTheme="minorEastAsia" w:hAnsiTheme="minorEastAsia"/>
                <w:sz w:val="18"/>
                <w:szCs w:val="18"/>
              </w:rPr>
              <w:t>0.5</w:t>
            </w: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  <w:r w:rsidR="00413D86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</w:tc>
      </w:tr>
      <w:tr w:rsidR="00996633" w:rsidRPr="00F05696" w:rsidTr="00D03577">
        <w:tc>
          <w:tcPr>
            <w:tcW w:w="1589" w:type="dxa"/>
            <w:vMerge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专利申请</w:t>
            </w:r>
          </w:p>
        </w:tc>
        <w:tc>
          <w:tcPr>
            <w:tcW w:w="2722" w:type="dxa"/>
            <w:vAlign w:val="center"/>
          </w:tcPr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发明专利获得授权，</w:t>
            </w:r>
            <w:r w:rsidR="00C8032E">
              <w:rPr>
                <w:rFonts w:asciiTheme="minorEastAsia" w:hAnsiTheme="minorEastAsia" w:hint="eastAsia"/>
                <w:sz w:val="18"/>
                <w:szCs w:val="18"/>
              </w:rPr>
              <w:t>前三</w:t>
            </w: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发明人</w:t>
            </w:r>
          </w:p>
        </w:tc>
        <w:tc>
          <w:tcPr>
            <w:tcW w:w="2239" w:type="dxa"/>
            <w:vAlign w:val="center"/>
          </w:tcPr>
          <w:p w:rsidR="00996633" w:rsidRDefault="00C8032E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第一发明人</w:t>
            </w:r>
            <w:r w:rsidR="008F1A7F">
              <w:rPr>
                <w:rFonts w:ascii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分；</w:t>
            </w:r>
          </w:p>
          <w:p w:rsidR="00C8032E" w:rsidRDefault="00C8032E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第二发明人</w:t>
            </w:r>
            <w:r w:rsidR="008F1A7F"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分；</w:t>
            </w:r>
          </w:p>
          <w:p w:rsidR="00C8032E" w:rsidRPr="00996633" w:rsidRDefault="00C8032E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第三发明人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  <w:r w:rsidR="00413D86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</w:tc>
      </w:tr>
      <w:tr w:rsidR="00996633" w:rsidRPr="00F05696" w:rsidTr="00D03577">
        <w:tc>
          <w:tcPr>
            <w:tcW w:w="1589" w:type="dxa"/>
            <w:vMerge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vMerge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实用新型、外观设计专利获得授权，</w:t>
            </w:r>
            <w:r w:rsidR="00C8032E">
              <w:rPr>
                <w:rFonts w:asciiTheme="minorEastAsia" w:hAnsiTheme="minorEastAsia" w:hint="eastAsia"/>
                <w:sz w:val="18"/>
                <w:szCs w:val="18"/>
              </w:rPr>
              <w:t>前三发明人</w:t>
            </w:r>
          </w:p>
        </w:tc>
        <w:tc>
          <w:tcPr>
            <w:tcW w:w="2239" w:type="dxa"/>
            <w:vAlign w:val="center"/>
          </w:tcPr>
          <w:p w:rsidR="00996633" w:rsidRDefault="00C8032E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第一发明人</w:t>
            </w:r>
            <w:r w:rsidR="00F0471A"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分；</w:t>
            </w:r>
          </w:p>
          <w:p w:rsidR="00C8032E" w:rsidRDefault="00C8032E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第二发明人</w:t>
            </w:r>
            <w:r w:rsidR="00F0471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F0471A">
              <w:rPr>
                <w:rFonts w:asciiTheme="minorEastAsia" w:hAnsiTheme="minorEastAsia"/>
                <w:sz w:val="18"/>
                <w:szCs w:val="18"/>
              </w:rPr>
              <w:t>.5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分；</w:t>
            </w:r>
          </w:p>
          <w:p w:rsidR="00C8032E" w:rsidRPr="00996633" w:rsidRDefault="00C8032E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第三发明人</w:t>
            </w:r>
            <w:r>
              <w:rPr>
                <w:rFonts w:asciiTheme="minorEastAsia" w:hAnsiTheme="minorEastAsia"/>
                <w:sz w:val="18"/>
                <w:szCs w:val="18"/>
              </w:rPr>
              <w:t>0.5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  <w:r w:rsidR="00413D86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</w:tc>
      </w:tr>
      <w:tr w:rsidR="00996633" w:rsidRPr="00F05696" w:rsidTr="00D03577">
        <w:tc>
          <w:tcPr>
            <w:tcW w:w="1589" w:type="dxa"/>
            <w:vMerge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科技比赛</w:t>
            </w:r>
          </w:p>
        </w:tc>
        <w:tc>
          <w:tcPr>
            <w:tcW w:w="2722" w:type="dxa"/>
            <w:vAlign w:val="center"/>
          </w:tcPr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获得国家级二等奖及以上</w:t>
            </w:r>
          </w:p>
        </w:tc>
        <w:tc>
          <w:tcPr>
            <w:tcW w:w="2239" w:type="dxa"/>
            <w:vAlign w:val="center"/>
          </w:tcPr>
          <w:p w:rsidR="00214148" w:rsidRDefault="00214148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三大赛负责人2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分，前三名</w:t>
            </w: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分，参赛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到4分；</w:t>
            </w:r>
          </w:p>
          <w:p w:rsidR="00214148" w:rsidRPr="00996633" w:rsidRDefault="00214148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其他级别赛事负责人1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分，前三名5分，参赛1到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  <w:r w:rsidR="00413D86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</w:tc>
      </w:tr>
      <w:tr w:rsidR="00996633" w:rsidRPr="00F05696" w:rsidTr="00D03577">
        <w:tc>
          <w:tcPr>
            <w:tcW w:w="1589" w:type="dxa"/>
            <w:vMerge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vMerge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获得省部级一等奖及以上</w:t>
            </w:r>
          </w:p>
        </w:tc>
        <w:tc>
          <w:tcPr>
            <w:tcW w:w="2239" w:type="dxa"/>
            <w:vAlign w:val="center"/>
          </w:tcPr>
          <w:p w:rsidR="00996633" w:rsidRDefault="00214148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三大赛省部级选拔赛负责人1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分，前三名5分，参赛1到4分；</w:t>
            </w:r>
          </w:p>
          <w:p w:rsidR="00214148" w:rsidRPr="00996633" w:rsidRDefault="00214148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其他级别赛事负责人6分，前三名4分，参赛1到3分</w:t>
            </w:r>
            <w:r w:rsidR="00413D86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</w:p>
        </w:tc>
      </w:tr>
      <w:tr w:rsidR="00996633" w:rsidRPr="00F05696" w:rsidTr="00D03577">
        <w:tc>
          <w:tcPr>
            <w:tcW w:w="1589" w:type="dxa"/>
            <w:vMerge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vMerge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获得省部级三等奖及以上</w:t>
            </w:r>
          </w:p>
        </w:tc>
        <w:tc>
          <w:tcPr>
            <w:tcW w:w="2239" w:type="dxa"/>
            <w:vAlign w:val="center"/>
          </w:tcPr>
          <w:p w:rsidR="00996633" w:rsidRPr="00996633" w:rsidRDefault="00214148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14148">
              <w:rPr>
                <w:rFonts w:asciiTheme="minorEastAsia" w:hAnsiTheme="minorEastAsia" w:hint="eastAsia"/>
                <w:sz w:val="18"/>
                <w:szCs w:val="18"/>
              </w:rPr>
              <w:t>负责人</w:t>
            </w:r>
            <w:r w:rsidR="00413D86">
              <w:rPr>
                <w:rFonts w:asciiTheme="minorEastAsia" w:hAnsiTheme="minorEastAsia"/>
                <w:sz w:val="18"/>
                <w:szCs w:val="18"/>
              </w:rPr>
              <w:t>5</w:t>
            </w:r>
            <w:r w:rsidRPr="00214148">
              <w:rPr>
                <w:rFonts w:asciiTheme="minorEastAsia" w:hAnsiTheme="minorEastAsia" w:hint="eastAsia"/>
                <w:sz w:val="18"/>
                <w:szCs w:val="18"/>
              </w:rPr>
              <w:t>分，前三名</w:t>
            </w:r>
            <w:r w:rsidR="00413D86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214148">
              <w:rPr>
                <w:rFonts w:asciiTheme="minorEastAsia" w:hAnsiTheme="minorEastAsia" w:hint="eastAsia"/>
                <w:sz w:val="18"/>
                <w:szCs w:val="18"/>
              </w:rPr>
              <w:t>分，参赛1到</w:t>
            </w:r>
            <w:r w:rsidR="00413D86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413D86">
              <w:rPr>
                <w:rFonts w:asciiTheme="minorEastAsia" w:hAnsiTheme="minorEastAsia" w:hint="eastAsia"/>
                <w:sz w:val="18"/>
                <w:szCs w:val="18"/>
              </w:rPr>
              <w:t>分；</w:t>
            </w:r>
          </w:p>
        </w:tc>
      </w:tr>
      <w:tr w:rsidR="00996633" w:rsidRPr="00F05696" w:rsidTr="00D03577">
        <w:tc>
          <w:tcPr>
            <w:tcW w:w="1589" w:type="dxa"/>
            <w:vMerge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vMerge/>
            <w:vAlign w:val="center"/>
          </w:tcPr>
          <w:p w:rsidR="00996633" w:rsidRDefault="00996633" w:rsidP="00B871EB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2" w:type="dxa"/>
            <w:vAlign w:val="center"/>
          </w:tcPr>
          <w:p w:rsidR="00996633" w:rsidRPr="00996633" w:rsidRDefault="00996633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6633">
              <w:rPr>
                <w:rFonts w:asciiTheme="minorEastAsia" w:hAnsiTheme="minorEastAsia" w:hint="eastAsia"/>
                <w:sz w:val="18"/>
                <w:szCs w:val="18"/>
              </w:rPr>
              <w:t>获得校级一等奖及以上</w:t>
            </w:r>
          </w:p>
        </w:tc>
        <w:tc>
          <w:tcPr>
            <w:tcW w:w="2239" w:type="dxa"/>
            <w:vAlign w:val="center"/>
          </w:tcPr>
          <w:p w:rsidR="00996633" w:rsidRPr="00996633" w:rsidRDefault="00413D86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负责人</w:t>
            </w:r>
            <w:r w:rsidR="00854238">
              <w:rPr>
                <w:rFonts w:asciiTheme="minorEastAsia" w:hAnsiTheme="minorEastAsia" w:hint="eastAsia"/>
                <w:sz w:val="18"/>
                <w:szCs w:val="18"/>
              </w:rPr>
              <w:t>3分，前三名2分，参赛</w:t>
            </w:r>
            <w:r w:rsidR="00854238">
              <w:rPr>
                <w:rFonts w:asciiTheme="minorEastAsia" w:hAnsiTheme="minorEastAsia"/>
                <w:sz w:val="18"/>
                <w:szCs w:val="18"/>
              </w:rPr>
              <w:t>0.5</w:t>
            </w:r>
            <w:r w:rsidR="00854238">
              <w:rPr>
                <w:rFonts w:asciiTheme="minorEastAsia" w:hAnsiTheme="minorEastAsia" w:hint="eastAsia"/>
                <w:sz w:val="18"/>
                <w:szCs w:val="18"/>
              </w:rPr>
              <w:t>分到1分。</w:t>
            </w:r>
          </w:p>
        </w:tc>
      </w:tr>
      <w:tr w:rsidR="002323B9" w:rsidRPr="00F05696" w:rsidTr="00D03577">
        <w:tc>
          <w:tcPr>
            <w:tcW w:w="1589" w:type="dxa"/>
            <w:vAlign w:val="center"/>
          </w:tcPr>
          <w:p w:rsidR="002323B9" w:rsidRDefault="007D0023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志愿服务与</w:t>
            </w:r>
            <w:r w:rsidR="002323B9">
              <w:rPr>
                <w:rFonts w:asciiTheme="minorEastAsia" w:hAnsiTheme="minorEastAsia" w:hint="eastAsia"/>
                <w:sz w:val="18"/>
                <w:szCs w:val="18"/>
              </w:rPr>
              <w:t>社会实践</w:t>
            </w:r>
          </w:p>
          <w:p w:rsidR="002323B9" w:rsidRDefault="002323B9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/>
                <w:sz w:val="18"/>
                <w:szCs w:val="18"/>
              </w:rPr>
              <w:t>15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分）</w:t>
            </w:r>
          </w:p>
        </w:tc>
        <w:tc>
          <w:tcPr>
            <w:tcW w:w="2523" w:type="dxa"/>
            <w:vAlign w:val="center"/>
          </w:tcPr>
          <w:p w:rsidR="002323B9" w:rsidRDefault="002323B9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组队进行</w:t>
            </w:r>
            <w:r w:rsidR="007D0023">
              <w:rPr>
                <w:rFonts w:asciiTheme="minorEastAsia" w:hAnsiTheme="minorEastAsia" w:hint="eastAsia"/>
                <w:sz w:val="18"/>
                <w:szCs w:val="18"/>
              </w:rPr>
              <w:t>志愿服务与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社会实践活动，并取得较好成果</w:t>
            </w:r>
          </w:p>
        </w:tc>
        <w:tc>
          <w:tcPr>
            <w:tcW w:w="2722" w:type="dxa"/>
            <w:vAlign w:val="center"/>
          </w:tcPr>
          <w:p w:rsidR="002323B9" w:rsidRPr="00F05696" w:rsidRDefault="002323B9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~</w:t>
            </w: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分/项</w:t>
            </w:r>
          </w:p>
        </w:tc>
        <w:tc>
          <w:tcPr>
            <w:tcW w:w="2239" w:type="dxa"/>
            <w:vAlign w:val="center"/>
          </w:tcPr>
          <w:p w:rsidR="002323B9" w:rsidRDefault="002323B9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视</w:t>
            </w:r>
            <w:r w:rsidR="007D0023">
              <w:rPr>
                <w:rFonts w:asciiTheme="minorEastAsia" w:hAnsiTheme="minorEastAsia" w:hint="eastAsia"/>
                <w:sz w:val="18"/>
                <w:szCs w:val="18"/>
              </w:rPr>
              <w:t>志愿服务与社会实践参与度和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成果</w:t>
            </w:r>
            <w:r w:rsidR="007D0023">
              <w:rPr>
                <w:rFonts w:asciiTheme="minorEastAsia" w:hAnsiTheme="minorEastAsia" w:hint="eastAsia"/>
                <w:sz w:val="18"/>
                <w:szCs w:val="18"/>
              </w:rPr>
              <w:t>加分</w:t>
            </w:r>
            <w:r w:rsidR="00BA14A5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BA14A5" w:rsidRPr="00F05696" w:rsidTr="00D03577">
        <w:tc>
          <w:tcPr>
            <w:tcW w:w="1589" w:type="dxa"/>
            <w:vMerge w:val="restart"/>
            <w:vAlign w:val="center"/>
          </w:tcPr>
          <w:p w:rsidR="00BA14A5" w:rsidRDefault="00BA14A5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文体活动</w:t>
            </w:r>
          </w:p>
          <w:p w:rsidR="00BA14A5" w:rsidRDefault="00BA14A5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（1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分）</w:t>
            </w:r>
          </w:p>
        </w:tc>
        <w:tc>
          <w:tcPr>
            <w:tcW w:w="2523" w:type="dxa"/>
            <w:vAlign w:val="center"/>
          </w:tcPr>
          <w:p w:rsidR="00BA14A5" w:rsidRDefault="00BA14A5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参加体育活动取得名次（校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级前6名，院级前3名）</w:t>
            </w:r>
          </w:p>
        </w:tc>
        <w:tc>
          <w:tcPr>
            <w:tcW w:w="2722" w:type="dxa"/>
            <w:vAlign w:val="center"/>
          </w:tcPr>
          <w:p w:rsidR="00BA14A5" w:rsidRDefault="00BA14A5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院级1分/人</w:t>
            </w:r>
          </w:p>
          <w:p w:rsidR="00BA14A5" w:rsidRPr="00F05696" w:rsidRDefault="00BA14A5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校级2分/人</w:t>
            </w:r>
          </w:p>
        </w:tc>
        <w:tc>
          <w:tcPr>
            <w:tcW w:w="2239" w:type="dxa"/>
            <w:vMerge w:val="restart"/>
            <w:vAlign w:val="center"/>
          </w:tcPr>
          <w:p w:rsidR="00BA14A5" w:rsidRDefault="00BA14A5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校级以上根据比赛结果进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行加分。</w:t>
            </w:r>
          </w:p>
        </w:tc>
      </w:tr>
      <w:tr w:rsidR="00BA14A5" w:rsidRPr="00F05696" w:rsidTr="00D03577">
        <w:tc>
          <w:tcPr>
            <w:tcW w:w="1589" w:type="dxa"/>
            <w:vMerge/>
            <w:vAlign w:val="center"/>
          </w:tcPr>
          <w:p w:rsidR="00BA14A5" w:rsidRDefault="00BA14A5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:rsidR="00BA14A5" w:rsidRDefault="00BA14A5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参加文艺比赛取得名次（校级前6名，院级前3名）</w:t>
            </w:r>
          </w:p>
        </w:tc>
        <w:tc>
          <w:tcPr>
            <w:tcW w:w="2722" w:type="dxa"/>
            <w:vAlign w:val="center"/>
          </w:tcPr>
          <w:p w:rsidR="00BA14A5" w:rsidRDefault="00BA14A5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院级1分/人</w:t>
            </w:r>
          </w:p>
          <w:p w:rsidR="00BA14A5" w:rsidRPr="00F05696" w:rsidRDefault="00BA14A5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校级2分/人</w:t>
            </w:r>
          </w:p>
        </w:tc>
        <w:tc>
          <w:tcPr>
            <w:tcW w:w="2239" w:type="dxa"/>
            <w:vMerge/>
            <w:vAlign w:val="center"/>
          </w:tcPr>
          <w:p w:rsidR="00BA14A5" w:rsidRDefault="00BA14A5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D54EF" w:rsidRPr="00F05696" w:rsidTr="00D03577">
        <w:tc>
          <w:tcPr>
            <w:tcW w:w="1589" w:type="dxa"/>
            <w:vAlign w:val="center"/>
          </w:tcPr>
          <w:p w:rsidR="004D54EF" w:rsidRDefault="004D54EF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新闻宣传</w:t>
            </w:r>
          </w:p>
          <w:p w:rsidR="004D54EF" w:rsidRPr="00F37BF5" w:rsidRDefault="004D54EF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（2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分）</w:t>
            </w:r>
          </w:p>
        </w:tc>
        <w:tc>
          <w:tcPr>
            <w:tcW w:w="2523" w:type="dxa"/>
            <w:vAlign w:val="center"/>
          </w:tcPr>
          <w:p w:rsidR="004D54EF" w:rsidRDefault="004D54EF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团支部活动的新闻报道；</w:t>
            </w:r>
          </w:p>
          <w:p w:rsidR="004D54EF" w:rsidRPr="00F37BF5" w:rsidRDefault="004D54EF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团支部个人撰写稿件。</w:t>
            </w:r>
          </w:p>
        </w:tc>
        <w:tc>
          <w:tcPr>
            <w:tcW w:w="2722" w:type="dxa"/>
            <w:vAlign w:val="center"/>
          </w:tcPr>
          <w:p w:rsidR="004D54EF" w:rsidRDefault="004D54EF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院新闻网</w:t>
            </w:r>
            <w:r w:rsidRPr="00F37BF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分/篇；</w:t>
            </w:r>
          </w:p>
          <w:p w:rsidR="004D54EF" w:rsidRDefault="004D54EF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荟萃青年、党委学生工作部（处）等校级媒体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分/篇；</w:t>
            </w:r>
          </w:p>
          <w:p w:rsidR="004D54EF" w:rsidRDefault="004D54EF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校新闻网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分/篇；</w:t>
            </w:r>
          </w:p>
          <w:p w:rsidR="004D54EF" w:rsidRDefault="004D54EF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校报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分/篇；</w:t>
            </w:r>
          </w:p>
          <w:p w:rsidR="004D54EF" w:rsidRPr="00F37BF5" w:rsidRDefault="004D54EF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校外媒体根据影响力情况加分。</w:t>
            </w:r>
          </w:p>
        </w:tc>
        <w:tc>
          <w:tcPr>
            <w:tcW w:w="2239" w:type="dxa"/>
            <w:vAlign w:val="center"/>
          </w:tcPr>
          <w:p w:rsidR="004D54EF" w:rsidRPr="00F37BF5" w:rsidRDefault="004D54EF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除团支部的整体能加分外，团支部的同学有在对应媒体上发稿的，可以折半对应的加分加入总分中，如某同学在校报上发表散文，可以为团支部加2</w:t>
            </w:r>
            <w:r>
              <w:rPr>
                <w:rFonts w:asciiTheme="minorEastAsia" w:hAnsiTheme="minorEastAsia"/>
                <w:sz w:val="18"/>
                <w:szCs w:val="18"/>
              </w:rPr>
              <w:t>.5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分。</w:t>
            </w:r>
          </w:p>
        </w:tc>
      </w:tr>
      <w:tr w:rsidR="002323B9" w:rsidRPr="00F05696" w:rsidTr="00D03577">
        <w:tc>
          <w:tcPr>
            <w:tcW w:w="1589" w:type="dxa"/>
            <w:vAlign w:val="center"/>
          </w:tcPr>
          <w:p w:rsidR="002323B9" w:rsidRDefault="002323B9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其他</w:t>
            </w:r>
          </w:p>
        </w:tc>
        <w:tc>
          <w:tcPr>
            <w:tcW w:w="2523" w:type="dxa"/>
            <w:vAlign w:val="center"/>
          </w:tcPr>
          <w:p w:rsidR="002323B9" w:rsidRDefault="002323B9" w:rsidP="00B871EB">
            <w:pPr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其他适合加分的情况</w:t>
            </w:r>
          </w:p>
        </w:tc>
        <w:tc>
          <w:tcPr>
            <w:tcW w:w="2722" w:type="dxa"/>
            <w:vAlign w:val="center"/>
          </w:tcPr>
          <w:p w:rsidR="002323B9" w:rsidRDefault="00BA14A5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到1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2239" w:type="dxa"/>
            <w:vAlign w:val="center"/>
          </w:tcPr>
          <w:p w:rsidR="002323B9" w:rsidRDefault="002323B9" w:rsidP="00B871EB">
            <w:pPr>
              <w:spacing w:line="30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视情况给予加分</w:t>
            </w:r>
            <w:r w:rsidR="00BA14A5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</w:tbl>
    <w:p w:rsidR="004C23B3" w:rsidRDefault="004C23B3" w:rsidP="00B871EB">
      <w:pPr>
        <w:spacing w:line="30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注：所有类别加分都是加到满分为止。</w:t>
      </w:r>
    </w:p>
    <w:p w:rsidR="00447798" w:rsidRPr="00553955" w:rsidRDefault="00CC4503" w:rsidP="00B871EB">
      <w:pPr>
        <w:spacing w:line="30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553955">
        <w:rPr>
          <w:rFonts w:asciiTheme="minorEastAsia" w:hAnsiTheme="minorEastAsia" w:hint="eastAsia"/>
          <w:sz w:val="28"/>
          <w:szCs w:val="28"/>
        </w:rPr>
        <w:t>本细则</w:t>
      </w:r>
      <w:r w:rsidR="000767B5" w:rsidRPr="00553955">
        <w:rPr>
          <w:rFonts w:asciiTheme="minorEastAsia" w:hAnsiTheme="minorEastAsia" w:hint="eastAsia"/>
          <w:sz w:val="28"/>
          <w:szCs w:val="28"/>
        </w:rPr>
        <w:t>自公布之日起</w:t>
      </w:r>
      <w:r w:rsidR="00447798" w:rsidRPr="00553955">
        <w:rPr>
          <w:rFonts w:asciiTheme="minorEastAsia" w:hAnsiTheme="minorEastAsia" w:hint="eastAsia"/>
          <w:sz w:val="28"/>
          <w:szCs w:val="28"/>
        </w:rPr>
        <w:t>开始执行。</w:t>
      </w:r>
    </w:p>
    <w:p w:rsidR="00F37BF5" w:rsidRDefault="00F37BF5" w:rsidP="00B871EB">
      <w:pPr>
        <w:spacing w:line="300" w:lineRule="auto"/>
        <w:ind w:left="1280"/>
        <w:jc w:val="right"/>
        <w:rPr>
          <w:rFonts w:asciiTheme="minorEastAsia" w:hAnsiTheme="minorEastAsia"/>
          <w:sz w:val="28"/>
          <w:szCs w:val="28"/>
        </w:rPr>
      </w:pPr>
    </w:p>
    <w:p w:rsidR="00447798" w:rsidRDefault="00075CDF" w:rsidP="00B871EB">
      <w:pPr>
        <w:spacing w:line="300" w:lineRule="auto"/>
        <w:ind w:left="128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共青团</w:t>
      </w:r>
      <w:r w:rsidR="001850BA">
        <w:rPr>
          <w:rFonts w:asciiTheme="minorEastAsia" w:hAnsiTheme="minorEastAsia" w:hint="eastAsia"/>
          <w:sz w:val="28"/>
          <w:szCs w:val="28"/>
        </w:rPr>
        <w:t>材料科学与工程学院</w:t>
      </w:r>
      <w:r>
        <w:rPr>
          <w:rFonts w:asciiTheme="minorEastAsia" w:hAnsiTheme="minorEastAsia" w:hint="eastAsia"/>
          <w:sz w:val="28"/>
          <w:szCs w:val="28"/>
        </w:rPr>
        <w:t>委员会</w:t>
      </w:r>
      <w:r w:rsidR="001850BA">
        <w:rPr>
          <w:rFonts w:asciiTheme="minorEastAsia" w:hAnsiTheme="minorEastAsia"/>
          <w:sz w:val="28"/>
          <w:szCs w:val="28"/>
        </w:rPr>
        <w:t xml:space="preserve"> </w:t>
      </w:r>
    </w:p>
    <w:p w:rsidR="00447798" w:rsidRPr="00447798" w:rsidRDefault="003115E8" w:rsidP="00B871EB">
      <w:pPr>
        <w:spacing w:line="300" w:lineRule="auto"/>
        <w:ind w:left="128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 w:rsidR="001850BA">
        <w:rPr>
          <w:rFonts w:asciiTheme="minorEastAsia" w:hAnsiTheme="minor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4C23B3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4C23B3">
        <w:rPr>
          <w:rFonts w:asciiTheme="minorEastAsia" w:hAnsiTheme="minorEastAsia" w:hint="eastAsia"/>
          <w:sz w:val="28"/>
          <w:szCs w:val="28"/>
        </w:rPr>
        <w:t>14</w:t>
      </w:r>
      <w:r>
        <w:rPr>
          <w:rFonts w:asciiTheme="minorEastAsia" w:hAnsiTheme="minorEastAsia" w:hint="eastAsia"/>
          <w:sz w:val="28"/>
          <w:szCs w:val="28"/>
        </w:rPr>
        <w:t>日</w:t>
      </w:r>
      <w:bookmarkEnd w:id="0"/>
    </w:p>
    <w:sectPr w:rsidR="00447798" w:rsidRPr="00447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AA" w:rsidRDefault="000B07AA" w:rsidP="0029057D">
      <w:r>
        <w:separator/>
      </w:r>
    </w:p>
  </w:endnote>
  <w:endnote w:type="continuationSeparator" w:id="0">
    <w:p w:rsidR="000B07AA" w:rsidRDefault="000B07AA" w:rsidP="0029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AA" w:rsidRDefault="000B07AA" w:rsidP="0029057D">
      <w:r>
        <w:separator/>
      </w:r>
    </w:p>
  </w:footnote>
  <w:footnote w:type="continuationSeparator" w:id="0">
    <w:p w:rsidR="000B07AA" w:rsidRDefault="000B07AA" w:rsidP="0029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2EC"/>
    <w:multiLevelType w:val="hybridMultilevel"/>
    <w:tmpl w:val="BE6492FE"/>
    <w:lvl w:ilvl="0" w:tplc="AA90C67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0E50EF2"/>
    <w:multiLevelType w:val="hybridMultilevel"/>
    <w:tmpl w:val="D10C4790"/>
    <w:lvl w:ilvl="0" w:tplc="AA90C67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D5A6E92"/>
    <w:multiLevelType w:val="hybridMultilevel"/>
    <w:tmpl w:val="E920064E"/>
    <w:lvl w:ilvl="0" w:tplc="EDAEBA26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3" w15:restartNumberingAfterBreak="0">
    <w:nsid w:val="780A741B"/>
    <w:multiLevelType w:val="hybridMultilevel"/>
    <w:tmpl w:val="DFFC6F76"/>
    <w:lvl w:ilvl="0" w:tplc="36F4A68C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4" w15:restartNumberingAfterBreak="0">
    <w:nsid w:val="7B4F4CEE"/>
    <w:multiLevelType w:val="hybridMultilevel"/>
    <w:tmpl w:val="BE6492FE"/>
    <w:lvl w:ilvl="0" w:tplc="AA90C67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21"/>
    <w:rsid w:val="00032B30"/>
    <w:rsid w:val="00075CDF"/>
    <w:rsid w:val="000767B5"/>
    <w:rsid w:val="000B07AA"/>
    <w:rsid w:val="000D73AE"/>
    <w:rsid w:val="000E4157"/>
    <w:rsid w:val="0015592B"/>
    <w:rsid w:val="00166B79"/>
    <w:rsid w:val="001850BA"/>
    <w:rsid w:val="0018569D"/>
    <w:rsid w:val="001F5008"/>
    <w:rsid w:val="00200837"/>
    <w:rsid w:val="0020359A"/>
    <w:rsid w:val="00214148"/>
    <w:rsid w:val="002323B9"/>
    <w:rsid w:val="00244750"/>
    <w:rsid w:val="00283332"/>
    <w:rsid w:val="0029057D"/>
    <w:rsid w:val="003031BE"/>
    <w:rsid w:val="003034EA"/>
    <w:rsid w:val="003115E8"/>
    <w:rsid w:val="00413D86"/>
    <w:rsid w:val="00415A27"/>
    <w:rsid w:val="00417A24"/>
    <w:rsid w:val="00424AAF"/>
    <w:rsid w:val="00447798"/>
    <w:rsid w:val="00471764"/>
    <w:rsid w:val="004950EF"/>
    <w:rsid w:val="004C23B3"/>
    <w:rsid w:val="004D54EF"/>
    <w:rsid w:val="004F4DB8"/>
    <w:rsid w:val="00553955"/>
    <w:rsid w:val="00583F90"/>
    <w:rsid w:val="00623324"/>
    <w:rsid w:val="00683D3A"/>
    <w:rsid w:val="00697D21"/>
    <w:rsid w:val="006D255C"/>
    <w:rsid w:val="006E3EBE"/>
    <w:rsid w:val="0073765D"/>
    <w:rsid w:val="007614B7"/>
    <w:rsid w:val="00763D17"/>
    <w:rsid w:val="0077181D"/>
    <w:rsid w:val="007C4AEE"/>
    <w:rsid w:val="007D0023"/>
    <w:rsid w:val="00854238"/>
    <w:rsid w:val="00884C4B"/>
    <w:rsid w:val="008D7070"/>
    <w:rsid w:val="008F1A7F"/>
    <w:rsid w:val="00937FAB"/>
    <w:rsid w:val="00943394"/>
    <w:rsid w:val="00946390"/>
    <w:rsid w:val="00952EF4"/>
    <w:rsid w:val="00961A10"/>
    <w:rsid w:val="00996633"/>
    <w:rsid w:val="00A55BF9"/>
    <w:rsid w:val="00A73DD5"/>
    <w:rsid w:val="00AA7F8B"/>
    <w:rsid w:val="00AC0465"/>
    <w:rsid w:val="00AE179C"/>
    <w:rsid w:val="00AE7476"/>
    <w:rsid w:val="00AF5516"/>
    <w:rsid w:val="00B174EE"/>
    <w:rsid w:val="00B654D1"/>
    <w:rsid w:val="00B80AF4"/>
    <w:rsid w:val="00B80B4D"/>
    <w:rsid w:val="00B871EB"/>
    <w:rsid w:val="00BA14A5"/>
    <w:rsid w:val="00C33075"/>
    <w:rsid w:val="00C70BE5"/>
    <w:rsid w:val="00C8032E"/>
    <w:rsid w:val="00CC4503"/>
    <w:rsid w:val="00D03577"/>
    <w:rsid w:val="00D7365C"/>
    <w:rsid w:val="00E8749F"/>
    <w:rsid w:val="00F0471A"/>
    <w:rsid w:val="00F05696"/>
    <w:rsid w:val="00F37BF5"/>
    <w:rsid w:val="00F449AA"/>
    <w:rsid w:val="00F75A13"/>
    <w:rsid w:val="00FA32D6"/>
    <w:rsid w:val="00FA4043"/>
    <w:rsid w:val="00FB25FE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5DE8D"/>
  <w15:docId w15:val="{BA6E208D-6D8B-4A82-A265-119AF3A1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9C"/>
    <w:pPr>
      <w:ind w:firstLineChars="200" w:firstLine="420"/>
    </w:pPr>
  </w:style>
  <w:style w:type="table" w:styleId="a4">
    <w:name w:val="Table Grid"/>
    <w:basedOn w:val="a1"/>
    <w:uiPriority w:val="59"/>
    <w:rsid w:val="00F3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0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057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0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057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614B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1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220</Words>
  <Characters>1259</Characters>
  <Application>Microsoft Office Word</Application>
  <DocSecurity>0</DocSecurity>
  <Lines>10</Lines>
  <Paragraphs>2</Paragraphs>
  <ScaleCrop>false</ScaleCrop>
  <Company>www.dadighost.com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Admin</cp:lastModifiedBy>
  <cp:revision>42</cp:revision>
  <cp:lastPrinted>2019-03-14T07:58:00Z</cp:lastPrinted>
  <dcterms:created xsi:type="dcterms:W3CDTF">2019-01-25T07:32:00Z</dcterms:created>
  <dcterms:modified xsi:type="dcterms:W3CDTF">2019-03-14T11:10:00Z</dcterms:modified>
</cp:coreProperties>
</file>