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D5" w:rsidRDefault="00DD09D5" w:rsidP="00DD09D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D09D5">
        <w:rPr>
          <w:rFonts w:ascii="方正小标宋简体" w:eastAsia="方正小标宋简体" w:hint="eastAsia"/>
          <w:sz w:val="44"/>
          <w:szCs w:val="44"/>
        </w:rPr>
        <w:t>20</w:t>
      </w:r>
      <w:r w:rsidR="00345AC9">
        <w:rPr>
          <w:rFonts w:ascii="方正小标宋简体" w:eastAsia="方正小标宋简体"/>
          <w:sz w:val="44"/>
          <w:szCs w:val="44"/>
        </w:rPr>
        <w:t>21</w:t>
      </w:r>
      <w:r w:rsidRPr="00DD09D5">
        <w:rPr>
          <w:rFonts w:ascii="方正小标宋简体" w:eastAsia="方正小标宋简体" w:hint="eastAsia"/>
          <w:sz w:val="44"/>
          <w:szCs w:val="44"/>
        </w:rPr>
        <w:t>年面试报名常见问题答疑</w:t>
      </w:r>
    </w:p>
    <w:p w:rsidR="00563616" w:rsidRPr="00DD09D5" w:rsidRDefault="00563616" w:rsidP="00DD09D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D09D5" w:rsidRPr="00345AC9" w:rsidRDefault="00345AC9" w:rsidP="00345AC9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z w:val="32"/>
          <w:szCs w:val="32"/>
        </w:rPr>
      </w:pPr>
      <w:r w:rsidRPr="00345AC9">
        <w:rPr>
          <w:rFonts w:ascii="仿宋_GB2312" w:eastAsia="仿宋_GB2312" w:hint="eastAsia"/>
          <w:sz w:val="32"/>
          <w:szCs w:val="32"/>
        </w:rPr>
        <w:t>免</w:t>
      </w:r>
      <w:r w:rsidRPr="00345AC9">
        <w:rPr>
          <w:rFonts w:ascii="仿宋_GB2312" w:eastAsia="仿宋_GB2312"/>
          <w:sz w:val="32"/>
          <w:szCs w:val="32"/>
        </w:rPr>
        <w:t>面试的条</w:t>
      </w:r>
      <w:r w:rsidRPr="00345AC9">
        <w:rPr>
          <w:rFonts w:ascii="仿宋_GB2312" w:eastAsia="仿宋_GB2312" w:hint="eastAsia"/>
          <w:sz w:val="32"/>
          <w:szCs w:val="32"/>
        </w:rPr>
        <w:t>件</w:t>
      </w:r>
      <w:r w:rsidRPr="00345AC9">
        <w:rPr>
          <w:rFonts w:ascii="仿宋_GB2312" w:eastAsia="仿宋_GB2312"/>
          <w:sz w:val="32"/>
          <w:szCs w:val="32"/>
        </w:rPr>
        <w:t>？</w:t>
      </w:r>
    </w:p>
    <w:p w:rsidR="00563616" w:rsidRDefault="00345AC9" w:rsidP="00563616">
      <w:pPr>
        <w:spacing w:line="580" w:lineRule="exact"/>
        <w:ind w:left="640"/>
        <w:rPr>
          <w:rFonts w:ascii="仿宋_GB2312" w:eastAsia="仿宋_GB2312"/>
          <w:sz w:val="32"/>
          <w:szCs w:val="32"/>
        </w:rPr>
      </w:pPr>
      <w:r w:rsidRPr="00563616">
        <w:rPr>
          <w:rFonts w:ascii="仿宋_GB2312" w:eastAsia="仿宋_GB2312" w:hint="eastAsia"/>
          <w:sz w:val="32"/>
          <w:szCs w:val="32"/>
        </w:rPr>
        <w:t>答：</w:t>
      </w:r>
      <w:r w:rsidR="00563616" w:rsidRPr="00563616">
        <w:rPr>
          <w:rFonts w:ascii="仿宋_GB2312" w:eastAsia="仿宋_GB2312" w:hint="eastAsia"/>
          <w:sz w:val="32"/>
          <w:szCs w:val="32"/>
        </w:rPr>
        <w:t>高</w:t>
      </w:r>
      <w:r w:rsidR="00563616">
        <w:rPr>
          <w:rFonts w:ascii="仿宋_GB2312" w:eastAsia="仿宋_GB2312"/>
          <w:sz w:val="32"/>
          <w:szCs w:val="32"/>
        </w:rPr>
        <w:t>等学校拟聘任副教授以上教师职务者；具有博</w:t>
      </w:r>
      <w:r w:rsidR="00563616">
        <w:rPr>
          <w:rFonts w:ascii="仿宋_GB2312" w:eastAsia="仿宋_GB2312" w:hint="eastAsia"/>
          <w:sz w:val="32"/>
          <w:szCs w:val="32"/>
        </w:rPr>
        <w:t>士</w:t>
      </w:r>
    </w:p>
    <w:p w:rsidR="00345AC9" w:rsidRDefault="00563616" w:rsidP="00563616">
      <w:pPr>
        <w:spacing w:line="580" w:lineRule="exact"/>
        <w:ind w:left="640"/>
        <w:rPr>
          <w:rFonts w:ascii="仿宋_GB2312" w:eastAsia="仿宋_GB2312"/>
          <w:sz w:val="32"/>
          <w:szCs w:val="32"/>
        </w:rPr>
      </w:pPr>
      <w:r w:rsidRPr="00563616">
        <w:rPr>
          <w:rFonts w:ascii="仿宋_GB2312" w:eastAsia="仿宋_GB2312"/>
          <w:sz w:val="32"/>
          <w:szCs w:val="32"/>
        </w:rPr>
        <w:t>学位者；大学本科学历，师范教育类专业毕业生；全日制教育硕士。</w:t>
      </w:r>
    </w:p>
    <w:p w:rsidR="00DD09D5" w:rsidRPr="00DD09D5" w:rsidRDefault="00345AC9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DD09D5" w:rsidRPr="00DD09D5">
        <w:rPr>
          <w:rFonts w:ascii="仿宋_GB2312" w:eastAsia="仿宋_GB2312" w:hint="eastAsia"/>
          <w:sz w:val="32"/>
          <w:szCs w:val="32"/>
        </w:rPr>
        <w:t>.岗前培训笔试合格证书有效期问题？面试成绩有效期问题？</w:t>
      </w:r>
    </w:p>
    <w:p w:rsidR="00DD09D5" w:rsidRPr="00DD09D5" w:rsidRDefault="00563616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答：岗前培训笔试合格证书目前没有失效期，即长期有效。</w:t>
      </w:r>
      <w:r w:rsidR="00DD09D5" w:rsidRPr="00DD09D5">
        <w:rPr>
          <w:rFonts w:ascii="仿宋_GB2312" w:eastAsia="仿宋_GB2312" w:hint="eastAsia"/>
          <w:sz w:val="32"/>
          <w:szCs w:val="32"/>
        </w:rPr>
        <w:t>面试成绩两年内有效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可参加</w:t>
      </w:r>
      <w:r>
        <w:rPr>
          <w:rFonts w:ascii="仿宋_GB2312" w:eastAsia="仿宋_GB2312" w:hint="eastAsia"/>
          <w:sz w:val="32"/>
          <w:szCs w:val="32"/>
        </w:rPr>
        <w:t>2次</w:t>
      </w:r>
      <w:r>
        <w:rPr>
          <w:rFonts w:ascii="仿宋_GB2312" w:eastAsia="仿宋_GB2312"/>
          <w:sz w:val="32"/>
          <w:szCs w:val="32"/>
        </w:rPr>
        <w:t>认定）</w:t>
      </w:r>
      <w:r w:rsidR="00DD09D5" w:rsidRPr="00DD09D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即2020年</w:t>
      </w:r>
      <w:r>
        <w:rPr>
          <w:rFonts w:ascii="仿宋_GB2312" w:eastAsia="仿宋_GB2312"/>
          <w:sz w:val="32"/>
          <w:szCs w:val="32"/>
        </w:rPr>
        <w:t>面试成绩可参加</w:t>
      </w:r>
      <w:r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认定，</w:t>
      </w:r>
      <w:r w:rsidR="00DD09D5" w:rsidRPr="00DD09D5">
        <w:rPr>
          <w:rFonts w:ascii="仿宋_GB2312" w:eastAsia="仿宋_GB2312" w:hint="eastAsia"/>
          <w:sz w:val="32"/>
          <w:szCs w:val="32"/>
        </w:rPr>
        <w:t>如变更任教学科则须重新报名面试。</w:t>
      </w:r>
    </w:p>
    <w:p w:rsidR="00DD09D5" w:rsidRPr="00DD09D5" w:rsidRDefault="00345AC9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DD09D5" w:rsidRPr="00DD09D5">
        <w:rPr>
          <w:rFonts w:ascii="仿宋_GB2312" w:eastAsia="仿宋_GB2312" w:hint="eastAsia"/>
          <w:sz w:val="32"/>
          <w:szCs w:val="32"/>
        </w:rPr>
        <w:t>.面试报名是否需要普通话证书？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答：不需要，但是教师资格认定时需要提供普通话证书或成绩合格证明。</w:t>
      </w:r>
    </w:p>
    <w:p w:rsidR="00DD09D5" w:rsidRPr="00DD09D5" w:rsidRDefault="00345AC9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DD09D5" w:rsidRPr="00DD09D5">
        <w:rPr>
          <w:rFonts w:ascii="仿宋_GB2312" w:eastAsia="仿宋_GB2312" w:hint="eastAsia"/>
          <w:sz w:val="32"/>
          <w:szCs w:val="32"/>
        </w:rPr>
        <w:t>.密码找回失败，无法重新注册？</w:t>
      </w:r>
    </w:p>
    <w:p w:rsid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答：请联系本校管理员，重置密码。</w:t>
      </w:r>
      <w:r w:rsidR="008C5D8C">
        <w:rPr>
          <w:rFonts w:ascii="仿宋_GB2312" w:eastAsia="仿宋_GB2312" w:hint="eastAsia"/>
          <w:sz w:val="32"/>
          <w:szCs w:val="32"/>
        </w:rPr>
        <w:t>管</w:t>
      </w:r>
      <w:r w:rsidR="008C5D8C">
        <w:rPr>
          <w:rFonts w:ascii="仿宋_GB2312" w:eastAsia="仿宋_GB2312"/>
          <w:sz w:val="32"/>
          <w:szCs w:val="32"/>
        </w:rPr>
        <w:t>理员可</w:t>
      </w:r>
      <w:r w:rsidR="008C5D8C" w:rsidRPr="008C5D8C">
        <w:rPr>
          <w:rFonts w:ascii="仿宋_GB2312" w:eastAsia="仿宋_GB2312" w:hint="eastAsia"/>
          <w:sz w:val="32"/>
          <w:szCs w:val="32"/>
        </w:rPr>
        <w:t>点击</w:t>
      </w:r>
      <w:bookmarkStart w:id="0" w:name="_GoBack"/>
      <w:r w:rsidR="00711675" w:rsidRPr="008C5D8C">
        <w:rPr>
          <w:rFonts w:ascii="仿宋_GB2312" w:eastAsia="仿宋_GB2312" w:hint="eastAsia"/>
          <w:sz w:val="32"/>
          <w:szCs w:val="32"/>
        </w:rPr>
        <w:t>“</w:t>
      </w:r>
      <w:r w:rsidR="00711675">
        <w:rPr>
          <w:rFonts w:ascii="仿宋_GB2312" w:eastAsia="仿宋_GB2312" w:hint="eastAsia"/>
          <w:sz w:val="32"/>
          <w:szCs w:val="32"/>
        </w:rPr>
        <w:t>管</w:t>
      </w:r>
      <w:r w:rsidR="00711675">
        <w:rPr>
          <w:rFonts w:ascii="仿宋_GB2312" w:eastAsia="仿宋_GB2312"/>
          <w:sz w:val="32"/>
          <w:szCs w:val="32"/>
        </w:rPr>
        <w:t>理平台</w:t>
      </w:r>
      <w:r w:rsidR="00711675" w:rsidRPr="008C5D8C">
        <w:rPr>
          <w:rFonts w:ascii="仿宋_GB2312" w:eastAsia="仿宋_GB2312" w:hint="eastAsia"/>
          <w:sz w:val="32"/>
          <w:szCs w:val="32"/>
        </w:rPr>
        <w:t>—</w:t>
      </w:r>
      <w:r w:rsidR="00711675">
        <w:rPr>
          <w:rFonts w:ascii="仿宋_GB2312" w:eastAsia="仿宋_GB2312"/>
          <w:sz w:val="32"/>
          <w:szCs w:val="32"/>
        </w:rPr>
        <w:t>面试学校审核</w:t>
      </w:r>
      <w:r w:rsidR="00711675" w:rsidRPr="008C5D8C">
        <w:rPr>
          <w:rFonts w:ascii="仿宋_GB2312" w:eastAsia="仿宋_GB2312" w:hint="eastAsia"/>
          <w:sz w:val="32"/>
          <w:szCs w:val="32"/>
        </w:rPr>
        <w:t>—</w:t>
      </w:r>
      <w:r w:rsidR="00711675">
        <w:rPr>
          <w:rFonts w:ascii="仿宋_GB2312" w:eastAsia="仿宋_GB2312"/>
          <w:sz w:val="32"/>
          <w:szCs w:val="32"/>
        </w:rPr>
        <w:t>账号管理</w:t>
      </w:r>
      <w:r w:rsidR="00711675" w:rsidRPr="008C5D8C">
        <w:rPr>
          <w:rFonts w:ascii="仿宋_GB2312" w:eastAsia="仿宋_GB2312" w:hint="eastAsia"/>
          <w:sz w:val="32"/>
          <w:szCs w:val="32"/>
        </w:rPr>
        <w:t>—</w:t>
      </w:r>
      <w:r w:rsidR="00711675">
        <w:rPr>
          <w:rFonts w:ascii="仿宋_GB2312" w:eastAsia="仿宋_GB2312"/>
          <w:sz w:val="32"/>
          <w:szCs w:val="32"/>
        </w:rPr>
        <w:t>用户列表</w:t>
      </w:r>
      <w:r w:rsidR="00711675" w:rsidRPr="008C5D8C">
        <w:rPr>
          <w:rFonts w:ascii="仿宋_GB2312" w:eastAsia="仿宋_GB2312" w:hint="eastAsia"/>
          <w:sz w:val="32"/>
          <w:szCs w:val="32"/>
        </w:rPr>
        <w:t>—</w:t>
      </w:r>
      <w:r w:rsidR="00711675">
        <w:rPr>
          <w:rFonts w:ascii="仿宋_GB2312" w:eastAsia="仿宋_GB2312"/>
          <w:sz w:val="32"/>
          <w:szCs w:val="32"/>
        </w:rPr>
        <w:t>重置密码</w:t>
      </w:r>
      <w:bookmarkEnd w:id="0"/>
      <w:r w:rsidR="008C5D8C" w:rsidRPr="008C5D8C">
        <w:rPr>
          <w:rFonts w:ascii="仿宋_GB2312" w:eastAsia="仿宋_GB2312" w:hint="eastAsia"/>
          <w:sz w:val="32"/>
          <w:szCs w:val="32"/>
        </w:rPr>
        <w:t>”，进</w:t>
      </w:r>
      <w:r w:rsidR="008C5D8C" w:rsidRPr="008C5D8C">
        <w:rPr>
          <w:rFonts w:ascii="仿宋_GB2312" w:eastAsia="仿宋_GB2312"/>
          <w:sz w:val="32"/>
          <w:szCs w:val="32"/>
        </w:rPr>
        <w:t>行</w:t>
      </w:r>
      <w:r w:rsidR="008C5D8C" w:rsidRPr="008C5D8C">
        <w:rPr>
          <w:rFonts w:ascii="仿宋_GB2312" w:eastAsia="仿宋_GB2312" w:hint="eastAsia"/>
          <w:sz w:val="32"/>
          <w:szCs w:val="32"/>
        </w:rPr>
        <w:t>密码重置。</w:t>
      </w:r>
    </w:p>
    <w:p w:rsidR="008002F2" w:rsidRDefault="008002F2" w:rsidP="008002F2">
      <w:pPr>
        <w:spacing w:line="58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试报名中有关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免面试通</w:t>
      </w:r>
      <w:r>
        <w:rPr>
          <w:rFonts w:ascii="仿宋_GB2312" w:eastAsia="仿宋_GB2312" w:hint="eastAsia"/>
          <w:sz w:val="32"/>
          <w:szCs w:val="32"/>
        </w:rPr>
        <w:t>道”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面试通道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的特别说明？</w:t>
      </w:r>
    </w:p>
    <w:p w:rsidR="008002F2" w:rsidRPr="008002F2" w:rsidRDefault="008002F2" w:rsidP="008002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8002F2">
        <w:rPr>
          <w:rFonts w:ascii="仿宋_GB2312" w:eastAsia="仿宋_GB2312" w:hint="eastAsia"/>
          <w:sz w:val="32"/>
          <w:szCs w:val="32"/>
        </w:rPr>
        <w:t>2000年以来岗前培训数据已经全部导入</w:t>
      </w:r>
      <w:r>
        <w:rPr>
          <w:rFonts w:ascii="仿宋_GB2312" w:eastAsia="仿宋_GB2312" w:hint="eastAsia"/>
          <w:sz w:val="32"/>
          <w:szCs w:val="32"/>
        </w:rPr>
        <w:t>系统，未通过岗前培训考试的人员无法报名。以免试身份参加岗前培训笔</w:t>
      </w:r>
      <w:r w:rsidRPr="008002F2">
        <w:rPr>
          <w:rFonts w:ascii="仿宋_GB2312" w:eastAsia="仿宋_GB2312" w:hint="eastAsia"/>
          <w:sz w:val="32"/>
          <w:szCs w:val="32"/>
        </w:rPr>
        <w:t>试并合格的，系统默认为“免面试通道”，申请免面试时无须提</w:t>
      </w:r>
      <w:r w:rsidRPr="008002F2">
        <w:rPr>
          <w:rFonts w:ascii="仿宋_GB2312" w:eastAsia="仿宋_GB2312" w:hint="eastAsia"/>
          <w:sz w:val="32"/>
          <w:szCs w:val="32"/>
        </w:rPr>
        <w:lastRenderedPageBreak/>
        <w:t>供佐证材料。在岗前培训笔试过程中未申请免试或申请免试不成功的，系统默认为“面试通道”。 如需申请免面试的，请先根据“面试通道”完成报名，具体更改工作由学校管理员在审核环节负责完成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D09D5" w:rsidRPr="00DD09D5" w:rsidRDefault="008C5D8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DD09D5" w:rsidRPr="00DD09D5">
        <w:rPr>
          <w:rFonts w:ascii="仿宋_GB2312" w:eastAsia="仿宋_GB2312" w:hint="eastAsia"/>
          <w:sz w:val="32"/>
          <w:szCs w:val="32"/>
        </w:rPr>
        <w:t>.找不到与所学专业一致的专业？第四层专业没有选项的怎么办？</w:t>
      </w:r>
    </w:p>
    <w:p w:rsid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答：可以通过查询关键字，查找选择最相近的专业类别。第四层专业没有的可选“无”。</w:t>
      </w:r>
    </w:p>
    <w:p w:rsidR="007B42EB" w:rsidRDefault="008C5D8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7B42EB">
        <w:rPr>
          <w:rFonts w:ascii="仿宋_GB2312" w:eastAsia="仿宋_GB2312" w:hint="eastAsia"/>
          <w:sz w:val="32"/>
          <w:szCs w:val="32"/>
        </w:rPr>
        <w:t>.如何</w:t>
      </w:r>
      <w:r w:rsidR="007B42EB">
        <w:rPr>
          <w:rFonts w:ascii="仿宋_GB2312" w:eastAsia="仿宋_GB2312"/>
          <w:sz w:val="32"/>
          <w:szCs w:val="32"/>
        </w:rPr>
        <w:t>确定</w:t>
      </w:r>
      <w:r w:rsidR="007B42EB">
        <w:rPr>
          <w:rFonts w:ascii="仿宋_GB2312" w:eastAsia="仿宋_GB2312" w:hint="eastAsia"/>
          <w:sz w:val="32"/>
          <w:szCs w:val="32"/>
        </w:rPr>
        <w:t>任教</w:t>
      </w:r>
      <w:r w:rsidR="007B42EB">
        <w:rPr>
          <w:rFonts w:ascii="仿宋_GB2312" w:eastAsia="仿宋_GB2312"/>
          <w:sz w:val="32"/>
          <w:szCs w:val="32"/>
        </w:rPr>
        <w:t>学科</w:t>
      </w:r>
      <w:r w:rsidR="007B42EB">
        <w:rPr>
          <w:rFonts w:ascii="仿宋_GB2312" w:eastAsia="仿宋_GB2312" w:hint="eastAsia"/>
          <w:sz w:val="32"/>
          <w:szCs w:val="32"/>
        </w:rPr>
        <w:t>？</w:t>
      </w:r>
      <w:r w:rsidR="003078FC">
        <w:rPr>
          <w:rFonts w:ascii="仿宋_GB2312" w:eastAsia="仿宋_GB2312" w:hint="eastAsia"/>
          <w:sz w:val="32"/>
          <w:szCs w:val="32"/>
        </w:rPr>
        <w:t>如何</w:t>
      </w:r>
      <w:r w:rsidR="003078FC">
        <w:rPr>
          <w:rFonts w:ascii="仿宋_GB2312" w:eastAsia="仿宋_GB2312"/>
          <w:sz w:val="32"/>
          <w:szCs w:val="32"/>
        </w:rPr>
        <w:t>确定</w:t>
      </w:r>
      <w:r w:rsidR="003078FC">
        <w:rPr>
          <w:rFonts w:ascii="仿宋_GB2312" w:eastAsia="仿宋_GB2312" w:hint="eastAsia"/>
          <w:sz w:val="32"/>
          <w:szCs w:val="32"/>
        </w:rPr>
        <w:t>面试</w:t>
      </w:r>
      <w:r w:rsidR="003078FC">
        <w:rPr>
          <w:rFonts w:ascii="仿宋_GB2312" w:eastAsia="仿宋_GB2312"/>
          <w:sz w:val="32"/>
          <w:szCs w:val="32"/>
        </w:rPr>
        <w:t>内容</w:t>
      </w:r>
      <w:r w:rsidR="003078FC">
        <w:rPr>
          <w:rFonts w:ascii="仿宋_GB2312" w:eastAsia="仿宋_GB2312" w:hint="eastAsia"/>
          <w:sz w:val="32"/>
          <w:szCs w:val="32"/>
        </w:rPr>
        <w:t>？</w:t>
      </w:r>
    </w:p>
    <w:p w:rsidR="007B42EB" w:rsidRPr="00DD09D5" w:rsidRDefault="003078F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任教学科</w:t>
      </w:r>
      <w:r>
        <w:rPr>
          <w:rFonts w:ascii="仿宋_GB2312" w:eastAsia="仿宋_GB2312"/>
          <w:sz w:val="32"/>
          <w:szCs w:val="32"/>
        </w:rPr>
        <w:t>要根据</w:t>
      </w:r>
      <w:r>
        <w:rPr>
          <w:rFonts w:ascii="仿宋_GB2312" w:eastAsia="仿宋_GB2312" w:hint="eastAsia"/>
          <w:sz w:val="32"/>
          <w:szCs w:val="32"/>
        </w:rPr>
        <w:t>拟授课程</w:t>
      </w:r>
      <w:r>
        <w:rPr>
          <w:rFonts w:ascii="仿宋_GB2312" w:eastAsia="仿宋_GB2312"/>
          <w:sz w:val="32"/>
          <w:szCs w:val="32"/>
        </w:rPr>
        <w:t>确定，不是根据</w:t>
      </w:r>
      <w:r>
        <w:rPr>
          <w:rFonts w:ascii="仿宋_GB2312" w:eastAsia="仿宋_GB2312" w:hint="eastAsia"/>
          <w:sz w:val="32"/>
          <w:szCs w:val="32"/>
        </w:rPr>
        <w:t>授课</w:t>
      </w:r>
      <w:r>
        <w:rPr>
          <w:rFonts w:ascii="仿宋_GB2312" w:eastAsia="仿宋_GB2312"/>
          <w:sz w:val="32"/>
          <w:szCs w:val="32"/>
        </w:rPr>
        <w:t>对象</w:t>
      </w:r>
      <w:r>
        <w:rPr>
          <w:rFonts w:ascii="仿宋_GB2312" w:eastAsia="仿宋_GB2312" w:hint="eastAsia"/>
          <w:sz w:val="32"/>
          <w:szCs w:val="32"/>
        </w:rPr>
        <w:t>所在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院系</w:t>
      </w:r>
      <w:r>
        <w:rPr>
          <w:rFonts w:ascii="仿宋_GB2312" w:eastAsia="仿宋_GB2312"/>
          <w:sz w:val="32"/>
          <w:szCs w:val="32"/>
        </w:rPr>
        <w:t>或专业确定。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内容要根据任教学科确定，一般要具体到</w:t>
      </w:r>
      <w:r>
        <w:rPr>
          <w:rFonts w:ascii="仿宋_GB2312" w:eastAsia="仿宋_GB2312" w:hint="eastAsia"/>
          <w:sz w:val="32"/>
          <w:szCs w:val="32"/>
        </w:rPr>
        <w:t>一门</w:t>
      </w:r>
      <w:r>
        <w:rPr>
          <w:rFonts w:ascii="仿宋_GB2312" w:eastAsia="仿宋_GB2312"/>
          <w:sz w:val="32"/>
          <w:szCs w:val="32"/>
        </w:rPr>
        <w:t>课程</w:t>
      </w:r>
      <w:r w:rsidR="000573DF">
        <w:rPr>
          <w:rFonts w:ascii="仿宋_GB2312" w:eastAsia="仿宋_GB2312" w:hint="eastAsia"/>
          <w:sz w:val="32"/>
          <w:szCs w:val="32"/>
        </w:rPr>
        <w:t>，面试</w:t>
      </w:r>
      <w:r w:rsidR="000573DF">
        <w:rPr>
          <w:rFonts w:ascii="仿宋_GB2312" w:eastAsia="仿宋_GB2312"/>
          <w:sz w:val="32"/>
          <w:szCs w:val="32"/>
        </w:rPr>
        <w:t>要求准备多</w:t>
      </w:r>
      <w:r w:rsidR="000573DF">
        <w:rPr>
          <w:rFonts w:ascii="仿宋_GB2312" w:eastAsia="仿宋_GB2312" w:hint="eastAsia"/>
          <w:sz w:val="32"/>
          <w:szCs w:val="32"/>
        </w:rPr>
        <w:t>章节</w:t>
      </w:r>
      <w:r w:rsidR="000573DF">
        <w:rPr>
          <w:rFonts w:ascii="仿宋_GB2312" w:eastAsia="仿宋_GB2312"/>
          <w:sz w:val="32"/>
          <w:szCs w:val="32"/>
        </w:rPr>
        <w:t>教学内容</w:t>
      </w:r>
      <w:r w:rsidR="00A30C28">
        <w:rPr>
          <w:rFonts w:ascii="仿宋_GB2312" w:eastAsia="仿宋_GB2312" w:hint="eastAsia"/>
          <w:sz w:val="32"/>
          <w:szCs w:val="32"/>
        </w:rPr>
        <w:t>（教案</w:t>
      </w:r>
      <w:r w:rsidR="00A30C28">
        <w:rPr>
          <w:rFonts w:ascii="仿宋_GB2312" w:eastAsia="仿宋_GB2312"/>
          <w:sz w:val="32"/>
          <w:szCs w:val="32"/>
        </w:rPr>
        <w:t>、</w:t>
      </w:r>
      <w:r w:rsidR="00A30C28">
        <w:rPr>
          <w:rFonts w:ascii="仿宋_GB2312" w:eastAsia="仿宋_GB2312" w:hint="eastAsia"/>
          <w:sz w:val="32"/>
          <w:szCs w:val="32"/>
        </w:rPr>
        <w:t>PPT）</w:t>
      </w:r>
      <w:r w:rsidR="000573DF">
        <w:rPr>
          <w:rFonts w:ascii="仿宋_GB2312" w:eastAsia="仿宋_GB2312"/>
          <w:sz w:val="32"/>
          <w:szCs w:val="32"/>
        </w:rPr>
        <w:t>的，内容应属同一门课程</w:t>
      </w:r>
      <w:r w:rsidR="000573DF">
        <w:rPr>
          <w:rFonts w:ascii="仿宋_GB2312" w:eastAsia="仿宋_GB2312" w:hint="eastAsia"/>
          <w:sz w:val="32"/>
          <w:szCs w:val="32"/>
        </w:rPr>
        <w:t>。</w:t>
      </w:r>
    </w:p>
    <w:p w:rsidR="00DD09D5" w:rsidRPr="00DD09D5" w:rsidRDefault="008C5D8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DD09D5" w:rsidRPr="00DD09D5">
        <w:rPr>
          <w:rFonts w:ascii="仿宋_GB2312" w:eastAsia="仿宋_GB2312" w:hint="eastAsia"/>
          <w:sz w:val="32"/>
          <w:szCs w:val="32"/>
        </w:rPr>
        <w:t>.任教学科必须要求与所学专业一致吗？任教学科可以跨学科吗？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答：对于以“符合师范教育类专业毕业生特许条款”为类别报名免面试的，要求所学专业与任教学科专业一致，其他情况原则上所学与所教一致或相近。任教学科与讲授课程相关联，具体由各学校管理员掌握。</w:t>
      </w:r>
    </w:p>
    <w:p w:rsidR="00DD09D5" w:rsidRPr="00DD09D5" w:rsidRDefault="008C5D8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DD09D5" w:rsidRPr="00DD09D5">
        <w:rPr>
          <w:rFonts w:ascii="仿宋_GB2312" w:eastAsia="仿宋_GB2312" w:hint="eastAsia"/>
          <w:sz w:val="32"/>
          <w:szCs w:val="32"/>
        </w:rPr>
        <w:t>.国外学历能否申请免面试？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答：国外学历一律不区分师范和非师范，不能以国外学历作为条件申请免面试。</w:t>
      </w:r>
    </w:p>
    <w:p w:rsidR="00DD09D5" w:rsidRPr="00DD09D5" w:rsidRDefault="008C5D8C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DD09D5" w:rsidRPr="00DD09D5">
        <w:rPr>
          <w:rFonts w:ascii="仿宋_GB2312" w:eastAsia="仿宋_GB2312" w:hint="eastAsia"/>
          <w:sz w:val="32"/>
          <w:szCs w:val="32"/>
        </w:rPr>
        <w:t>.国外学历/学位的证书编号如何填写？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lastRenderedPageBreak/>
        <w:t>答：可输入教育部留学服务中心学历/学位认证报告的认证编号，如教留服认英【2016】0001号。</w:t>
      </w:r>
    </w:p>
    <w:p w:rsidR="00DD09D5" w:rsidRPr="00DD09D5" w:rsidRDefault="00345AC9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8C5D8C">
        <w:rPr>
          <w:rFonts w:ascii="仿宋_GB2312" w:eastAsia="仿宋_GB2312"/>
          <w:sz w:val="32"/>
          <w:szCs w:val="32"/>
        </w:rPr>
        <w:t>1</w:t>
      </w:r>
      <w:r w:rsidR="00DD09D5" w:rsidRPr="00DD09D5">
        <w:rPr>
          <w:rFonts w:ascii="仿宋_GB2312" w:eastAsia="仿宋_GB2312" w:hint="eastAsia"/>
          <w:sz w:val="32"/>
          <w:szCs w:val="32"/>
        </w:rPr>
        <w:t>.全日制教育硕士如何区分？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D5">
        <w:rPr>
          <w:rFonts w:ascii="仿宋_GB2312" w:eastAsia="仿宋_GB2312" w:hint="eastAsia"/>
          <w:sz w:val="32"/>
          <w:szCs w:val="32"/>
        </w:rPr>
        <w:t>答：有双证，学制一般2年，学历证书毕业专业一般为教育管理、现代教育技术、科学与技术教育、职业技术教育、特殊教育、小学教育、学前教育、心理健康教育、学科教学（语数英政史地物化生音体美），学位证书授予教育硕士。它与学硕里的教育学硕士和专硕里的体育、应用心理、汉语国际教育硕士不同。</w:t>
      </w:r>
    </w:p>
    <w:p w:rsidR="00DD09D5" w:rsidRPr="00DD09D5" w:rsidRDefault="00DD09D5" w:rsidP="00DD09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D09D5" w:rsidRPr="00DD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73" w:rsidRDefault="00A20373" w:rsidP="00DD09D5">
      <w:r>
        <w:separator/>
      </w:r>
    </w:p>
  </w:endnote>
  <w:endnote w:type="continuationSeparator" w:id="0">
    <w:p w:rsidR="00A20373" w:rsidRDefault="00A20373" w:rsidP="00DD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73" w:rsidRDefault="00A20373" w:rsidP="00DD09D5">
      <w:r>
        <w:separator/>
      </w:r>
    </w:p>
  </w:footnote>
  <w:footnote w:type="continuationSeparator" w:id="0">
    <w:p w:rsidR="00A20373" w:rsidRDefault="00A20373" w:rsidP="00DD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C44"/>
    <w:multiLevelType w:val="hybridMultilevel"/>
    <w:tmpl w:val="5D0ABD5A"/>
    <w:lvl w:ilvl="0" w:tplc="ADE84B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4B"/>
    <w:rsid w:val="000573DF"/>
    <w:rsid w:val="003078FC"/>
    <w:rsid w:val="00345AC9"/>
    <w:rsid w:val="0044254B"/>
    <w:rsid w:val="00540EFE"/>
    <w:rsid w:val="00563616"/>
    <w:rsid w:val="00711675"/>
    <w:rsid w:val="00782B5A"/>
    <w:rsid w:val="007B42EB"/>
    <w:rsid w:val="008002F2"/>
    <w:rsid w:val="008C5D8C"/>
    <w:rsid w:val="00A20373"/>
    <w:rsid w:val="00A30C28"/>
    <w:rsid w:val="00D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C3EB135-47FE-4AE4-9326-309E46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9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0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45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164</Words>
  <Characters>939</Characters>
  <Application>Microsoft Office Word</Application>
  <DocSecurity>0</DocSecurity>
  <Lines>7</Lines>
  <Paragraphs>2</Paragraphs>
  <ScaleCrop>false</ScaleCrop>
  <Company>org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10</cp:revision>
  <dcterms:created xsi:type="dcterms:W3CDTF">2019-04-29T02:47:00Z</dcterms:created>
  <dcterms:modified xsi:type="dcterms:W3CDTF">2021-04-22T07:42:00Z</dcterms:modified>
</cp:coreProperties>
</file>